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EF" w:rsidRPr="002B0671" w:rsidRDefault="001708AC">
      <w:pPr>
        <w:rPr>
          <w:rFonts w:ascii="標楷體" w:eastAsia="標楷體" w:hAnsi="標楷體"/>
          <w:sz w:val="52"/>
          <w:szCs w:val="52"/>
        </w:rPr>
      </w:pPr>
      <w:r w:rsidRPr="002B0671">
        <w:rPr>
          <w:rFonts w:ascii="標楷體" w:eastAsia="標楷體" w:hAnsi="標楷體" w:hint="eastAsia"/>
          <w:sz w:val="52"/>
          <w:szCs w:val="52"/>
        </w:rPr>
        <w:t>台南市鹽水區文昌國小附設幼兒園</w:t>
      </w:r>
    </w:p>
    <w:p w:rsidR="001708AC" w:rsidRPr="002B0671" w:rsidRDefault="001708AC">
      <w:pPr>
        <w:rPr>
          <w:rFonts w:ascii="標楷體" w:eastAsia="標楷體" w:hAnsi="標楷體" w:hint="eastAsia"/>
          <w:sz w:val="52"/>
          <w:szCs w:val="52"/>
        </w:rPr>
      </w:pPr>
      <w:r w:rsidRPr="002B0671">
        <w:rPr>
          <w:rFonts w:ascii="標楷體" w:eastAsia="標楷體" w:hAnsi="標楷體" w:hint="eastAsia"/>
          <w:sz w:val="52"/>
          <w:szCs w:val="52"/>
        </w:rPr>
        <w:t>112學年度新生入園錄取名單</w:t>
      </w:r>
      <w:bookmarkStart w:id="0" w:name="_GoBack"/>
      <w:bookmarkEnd w:id="0"/>
    </w:p>
    <w:p w:rsidR="001708AC" w:rsidRDefault="001708AC">
      <w:pPr>
        <w:rPr>
          <w:rFonts w:hint="eastAsia"/>
        </w:rPr>
      </w:pPr>
      <w:r w:rsidRPr="001708AC">
        <w:rPr>
          <w:rFonts w:hint="eastAsia"/>
        </w:rPr>
        <w:drawing>
          <wp:inline distT="0" distB="0" distL="0" distR="0">
            <wp:extent cx="5234940" cy="2844317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604" cy="285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08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AC"/>
    <w:rsid w:val="001708AC"/>
    <w:rsid w:val="001E29EF"/>
    <w:rsid w:val="002B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9699D"/>
  <w15:chartTrackingRefBased/>
  <w15:docId w15:val="{1D5840C7-E9CB-4438-AF58-AA48368C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2023-04-27T04:51:00Z</dcterms:created>
  <dcterms:modified xsi:type="dcterms:W3CDTF">2023-04-27T04:55:00Z</dcterms:modified>
</cp:coreProperties>
</file>